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FD" w:rsidRDefault="000A33FD">
      <w:pPr>
        <w:spacing w:after="200" w:line="240" w:lineRule="exact"/>
        <w:jc w:val="right"/>
        <w:rPr>
          <w:rFonts w:eastAsia="Calibri" w:cs="Calibri"/>
          <w:b/>
          <w:sz w:val="36"/>
        </w:rPr>
      </w:pPr>
    </w:p>
    <w:p w:rsidR="000A33FD" w:rsidRDefault="002A2E4C">
      <w:pPr>
        <w:spacing w:after="200" w:line="360" w:lineRule="exact"/>
        <w:jc w:val="center"/>
        <w:rPr>
          <w:rFonts w:eastAsia="Calibri" w:cs="Calibri"/>
          <w:b/>
          <w:sz w:val="52"/>
        </w:rPr>
      </w:pPr>
      <w:bookmarkStart w:id="0" w:name="_GoBack"/>
      <w:bookmarkEnd w:id="0"/>
      <w:r>
        <w:rPr>
          <w:rFonts w:eastAsia="Calibri" w:cs="Calibri"/>
          <w:b/>
          <w:color w:val="000000"/>
          <w:sz w:val="36"/>
        </w:rPr>
        <w:t>AVVISO AI CONTRIBUENTI</w:t>
      </w:r>
    </w:p>
    <w:p w:rsidR="000A33FD" w:rsidRPr="00F322B6" w:rsidRDefault="00AC656A">
      <w:pPr>
        <w:spacing w:after="200" w:line="360" w:lineRule="exact"/>
        <w:jc w:val="both"/>
        <w:rPr>
          <w:rFonts w:eastAsia="Calibri" w:cs="Calibri"/>
          <w:szCs w:val="22"/>
        </w:rPr>
      </w:pPr>
      <w:r>
        <w:rPr>
          <w:rFonts w:eastAsia="Calibri" w:cs="Calibri"/>
          <w:b/>
          <w:color w:val="000000"/>
        </w:rPr>
        <w:t xml:space="preserve">                  </w:t>
      </w:r>
      <w:r w:rsidR="002A2E4C" w:rsidRPr="00F322B6">
        <w:rPr>
          <w:rFonts w:eastAsia="Calibri" w:cs="Calibri"/>
          <w:b/>
          <w:color w:val="000000"/>
          <w:szCs w:val="22"/>
        </w:rPr>
        <w:t xml:space="preserve">CENSIMENTO DELL’INTERO TERRITORIO COMUNALE – </w:t>
      </w:r>
      <w:r w:rsidR="00AB049B" w:rsidRPr="00F322B6">
        <w:rPr>
          <w:rFonts w:eastAsia="Calibri" w:cs="Calibri"/>
          <w:b/>
          <w:color w:val="000000"/>
          <w:szCs w:val="22"/>
        </w:rPr>
        <w:t>CANONE UNICO PATRIMONIALE</w:t>
      </w:r>
    </w:p>
    <w:p w:rsidR="000A33FD" w:rsidRDefault="002A2E4C">
      <w:pPr>
        <w:spacing w:after="200" w:line="360" w:lineRule="exact"/>
        <w:jc w:val="both"/>
        <w:rPr>
          <w:rFonts w:eastAsia="Calibri" w:cs="Calibri"/>
          <w:sz w:val="20"/>
        </w:rPr>
      </w:pPr>
      <w:r>
        <w:rPr>
          <w:rFonts w:eastAsia="Calibri" w:cs="Calibri"/>
          <w:color w:val="000000"/>
          <w:sz w:val="20"/>
        </w:rPr>
        <w:t xml:space="preserve">Il Comune di Castello di </w:t>
      </w:r>
      <w:proofErr w:type="gramStart"/>
      <w:r>
        <w:rPr>
          <w:rFonts w:eastAsia="Calibri" w:cs="Calibri"/>
          <w:color w:val="000000"/>
          <w:sz w:val="20"/>
        </w:rPr>
        <w:t>Cisterna  nell</w:t>
      </w:r>
      <w:proofErr w:type="gramEnd"/>
      <w:r>
        <w:rPr>
          <w:rFonts w:eastAsia="Calibri" w:cs="Calibri"/>
          <w:color w:val="000000"/>
          <w:sz w:val="20"/>
        </w:rPr>
        <w:t xml:space="preserve">’ ottica di una corretta gestione, per ottimizzare il livello qualitativo dei servizi offerti, nell’intento di indirizzare le scelte amministrative verso progetti di miglioramento della qualità dei servizi  incentrati su una equa distribuzione del carico tributario, procede al Censimento dell’intero territorio comunale per l’individuazione  di tutti gli impianti di pubblicità esistenti, delle occupazioni e del controllo di spazi ed aree pubbliche </w:t>
      </w:r>
    </w:p>
    <w:p w:rsidR="000A33FD" w:rsidRPr="00F322B6" w:rsidRDefault="002A2E4C" w:rsidP="00377324">
      <w:pPr>
        <w:spacing w:after="200" w:line="360" w:lineRule="exact"/>
        <w:jc w:val="center"/>
        <w:rPr>
          <w:rFonts w:eastAsia="Calibri" w:cs="Calibri"/>
          <w:sz w:val="28"/>
          <w:szCs w:val="28"/>
        </w:rPr>
      </w:pPr>
      <w:r w:rsidRPr="00F322B6">
        <w:rPr>
          <w:rFonts w:eastAsia="Calibri" w:cs="Calibri"/>
          <w:b/>
          <w:bCs/>
          <w:color w:val="000000"/>
          <w:sz w:val="28"/>
          <w:szCs w:val="28"/>
        </w:rPr>
        <w:t>Pertanto si informa</w:t>
      </w:r>
      <w:r w:rsidR="00377324">
        <w:rPr>
          <w:rFonts w:eastAsia="Calibri" w:cs="Calibri"/>
          <w:b/>
          <w:bCs/>
          <w:color w:val="000000"/>
          <w:sz w:val="28"/>
          <w:szCs w:val="28"/>
        </w:rPr>
        <w:t xml:space="preserve"> la cittadinanza</w:t>
      </w:r>
    </w:p>
    <w:p w:rsidR="000A33FD" w:rsidRDefault="002A2E4C">
      <w:pPr>
        <w:spacing w:after="200" w:line="360" w:lineRule="exact"/>
        <w:jc w:val="both"/>
        <w:rPr>
          <w:rFonts w:eastAsia="Calibri" w:cs="Calibri"/>
          <w:sz w:val="20"/>
        </w:rPr>
      </w:pPr>
      <w:r>
        <w:rPr>
          <w:rFonts w:eastAsia="Calibri" w:cs="Calibri"/>
          <w:color w:val="000000"/>
          <w:sz w:val="20"/>
        </w:rPr>
        <w:t xml:space="preserve">che la Società SO.GE.R.T. S.p.a. sta dando avvio ai lavori censuari su tutto il territorio Comunale, con relativa individuazione di tutti gli impianti di pubblicità esistenti e la gestione degli </w:t>
      </w:r>
      <w:proofErr w:type="gramStart"/>
      <w:r>
        <w:rPr>
          <w:rFonts w:eastAsia="Calibri" w:cs="Calibri"/>
          <w:color w:val="000000"/>
          <w:sz w:val="20"/>
        </w:rPr>
        <w:t>stessi  (</w:t>
      </w:r>
      <w:proofErr w:type="gramEnd"/>
      <w:r>
        <w:rPr>
          <w:rFonts w:eastAsia="Calibri" w:cs="Calibri"/>
          <w:color w:val="000000"/>
          <w:sz w:val="20"/>
        </w:rPr>
        <w:t>tabelle, tabelloni, insegne, striscioni), e occupazioni spazi del suolo pubblico. Nel rammentare che tali operazioni sono di estremo beneficio ed interesse per l’intera collettività,</w:t>
      </w:r>
    </w:p>
    <w:p w:rsidR="000A33FD" w:rsidRPr="00F322B6" w:rsidRDefault="002A2E4C" w:rsidP="00377324">
      <w:pPr>
        <w:spacing w:after="200" w:line="360" w:lineRule="exact"/>
        <w:jc w:val="center"/>
        <w:rPr>
          <w:rFonts w:eastAsia="Calibri" w:cs="Calibri"/>
          <w:sz w:val="28"/>
          <w:szCs w:val="28"/>
        </w:rPr>
      </w:pPr>
      <w:r w:rsidRPr="00377324">
        <w:rPr>
          <w:rFonts w:eastAsia="Calibri" w:cs="Calibri"/>
          <w:b/>
          <w:color w:val="000000"/>
          <w:sz w:val="28"/>
          <w:szCs w:val="28"/>
        </w:rPr>
        <w:t>S</w:t>
      </w:r>
      <w:r w:rsidRPr="00F322B6">
        <w:rPr>
          <w:rFonts w:eastAsia="Calibri" w:cs="Calibri"/>
          <w:b/>
          <w:bCs/>
          <w:color w:val="000000"/>
          <w:sz w:val="28"/>
          <w:szCs w:val="28"/>
        </w:rPr>
        <w:t>i invita</w:t>
      </w:r>
    </w:p>
    <w:p w:rsidR="000A33FD" w:rsidRDefault="002A2E4C">
      <w:pPr>
        <w:spacing w:after="200" w:line="360" w:lineRule="exact"/>
        <w:jc w:val="both"/>
        <w:rPr>
          <w:rFonts w:eastAsia="Calibri" w:cs="Calibri"/>
          <w:sz w:val="20"/>
        </w:rPr>
      </w:pPr>
      <w:r>
        <w:rPr>
          <w:rFonts w:eastAsia="Calibri" w:cs="Calibri"/>
          <w:color w:val="000000"/>
          <w:sz w:val="20"/>
        </w:rPr>
        <w:t xml:space="preserve">alla massima </w:t>
      </w:r>
      <w:proofErr w:type="gramStart"/>
      <w:r>
        <w:rPr>
          <w:rFonts w:eastAsia="Calibri" w:cs="Calibri"/>
          <w:color w:val="000000"/>
          <w:sz w:val="20"/>
        </w:rPr>
        <w:t>collaborazione  al</w:t>
      </w:r>
      <w:proofErr w:type="gramEnd"/>
      <w:r>
        <w:rPr>
          <w:rFonts w:eastAsia="Calibri" w:cs="Calibri"/>
          <w:color w:val="000000"/>
          <w:sz w:val="20"/>
        </w:rPr>
        <w:t xml:space="preserve"> fine di facilitare le operazioni di rilevamento e/o reperimento delle informazioni richieste. Per ulteriori informazioni gli utenti possono rivolgersi presso i nostri uffici siti in </w:t>
      </w:r>
      <w:r w:rsidR="004E6066">
        <w:rPr>
          <w:rFonts w:eastAsia="Calibri" w:cs="Calibri"/>
          <w:color w:val="000000"/>
          <w:sz w:val="20"/>
        </w:rPr>
        <w:t xml:space="preserve">Castello di </w:t>
      </w:r>
      <w:proofErr w:type="gramStart"/>
      <w:r w:rsidR="004E6066">
        <w:rPr>
          <w:rFonts w:eastAsia="Calibri" w:cs="Calibri"/>
          <w:color w:val="000000"/>
          <w:sz w:val="20"/>
        </w:rPr>
        <w:t>Cisterna  in</w:t>
      </w:r>
      <w:proofErr w:type="gramEnd"/>
      <w:r w:rsidR="004E6066">
        <w:rPr>
          <w:rFonts w:eastAsia="Calibri" w:cs="Calibri"/>
          <w:color w:val="000000"/>
          <w:sz w:val="20"/>
        </w:rPr>
        <w:t xml:space="preserve"> via  Vittorio Emanuele 126   nel seguente giorno</w:t>
      </w:r>
      <w:r>
        <w:rPr>
          <w:rFonts w:eastAsia="Calibri" w:cs="Calibri"/>
          <w:color w:val="000000"/>
          <w:sz w:val="20"/>
        </w:rPr>
        <w:t xml:space="preserve">:  </w:t>
      </w:r>
      <w:proofErr w:type="spellStart"/>
      <w:r>
        <w:rPr>
          <w:rFonts w:eastAsia="Calibri" w:cs="Calibri"/>
          <w:color w:val="000000"/>
          <w:sz w:val="20"/>
        </w:rPr>
        <w:t>Mercoledi’</w:t>
      </w:r>
      <w:proofErr w:type="spellEnd"/>
      <w:r>
        <w:rPr>
          <w:rFonts w:eastAsia="Calibri" w:cs="Calibri"/>
          <w:color w:val="000000"/>
          <w:sz w:val="20"/>
        </w:rPr>
        <w:t xml:space="preserve"> dalle ore 9,00 alle ore 12,00</w:t>
      </w:r>
    </w:p>
    <w:p w:rsidR="000A33FD" w:rsidRDefault="002A2E4C">
      <w:pPr>
        <w:spacing w:after="200" w:line="360" w:lineRule="exact"/>
        <w:jc w:val="both"/>
        <w:rPr>
          <w:rFonts w:eastAsia="Calibri" w:cs="Calibri"/>
          <w:b/>
          <w:sz w:val="20"/>
        </w:rPr>
      </w:pPr>
      <w:r>
        <w:rPr>
          <w:rFonts w:eastAsia="Calibri" w:cs="Calibri"/>
          <w:color w:val="000000"/>
          <w:sz w:val="20"/>
        </w:rPr>
        <w:t xml:space="preserve">L'Ufficio potrà essere contattato   a mezzo mail all'indirizzo </w:t>
      </w:r>
      <w:r w:rsidR="00C36D0F">
        <w:rPr>
          <w:rStyle w:val="CollegamentoInternet"/>
          <w:rFonts w:eastAsia="Calibri" w:cs="Calibri"/>
          <w:color w:val="000000"/>
          <w:sz w:val="20"/>
        </w:rPr>
        <w:t>sogert.cdicisterna</w:t>
      </w:r>
      <w:r>
        <w:rPr>
          <w:rStyle w:val="CollegamentoInternet"/>
          <w:rFonts w:eastAsia="Calibri" w:cs="Calibri"/>
          <w:color w:val="000000"/>
          <w:sz w:val="20"/>
        </w:rPr>
        <w:t>@gmail.com</w:t>
      </w:r>
    </w:p>
    <w:p w:rsidR="000A33FD" w:rsidRDefault="000A33FD">
      <w:pPr>
        <w:spacing w:after="200" w:line="360" w:lineRule="exact"/>
        <w:jc w:val="both"/>
        <w:rPr>
          <w:rFonts w:eastAsia="Calibri" w:cs="Calibri"/>
          <w:b/>
          <w:sz w:val="20"/>
        </w:rPr>
      </w:pPr>
    </w:p>
    <w:p w:rsidR="000A33FD" w:rsidRPr="000208CC" w:rsidRDefault="002A2E4C">
      <w:pPr>
        <w:spacing w:after="200" w:line="240" w:lineRule="exact"/>
        <w:jc w:val="right"/>
        <w:rPr>
          <w:rFonts w:eastAsia="Calibri" w:cs="Calibri"/>
          <w:b/>
          <w:sz w:val="32"/>
          <w:szCs w:val="32"/>
        </w:rPr>
      </w:pPr>
      <w:proofErr w:type="spellStart"/>
      <w:r w:rsidRPr="000208CC">
        <w:rPr>
          <w:rFonts w:eastAsia="Calibri" w:cs="Calibri"/>
          <w:b/>
          <w:color w:val="000000"/>
          <w:sz w:val="32"/>
          <w:szCs w:val="32"/>
        </w:rPr>
        <w:t>So.Ge.R.T</w:t>
      </w:r>
      <w:proofErr w:type="spellEnd"/>
      <w:r w:rsidRPr="000208CC">
        <w:rPr>
          <w:rFonts w:eastAsia="Calibri" w:cs="Calibri"/>
          <w:b/>
          <w:color w:val="000000"/>
          <w:sz w:val="32"/>
          <w:szCs w:val="32"/>
        </w:rPr>
        <w:t>. S.p.a.</w:t>
      </w:r>
    </w:p>
    <w:p w:rsidR="000A33FD" w:rsidRDefault="000A33FD">
      <w:pPr>
        <w:spacing w:after="200" w:line="276" w:lineRule="exact"/>
        <w:jc w:val="both"/>
        <w:rPr>
          <w:rFonts w:eastAsia="Calibri" w:cs="Calibri"/>
        </w:rPr>
      </w:pPr>
    </w:p>
    <w:sectPr w:rsidR="000A33FD" w:rsidSect="000A33FD">
      <w:headerReference w:type="default" r:id="rId6"/>
      <w:pgSz w:w="12240" w:h="15840"/>
      <w:pgMar w:top="3300" w:right="1440" w:bottom="1440" w:left="1440" w:header="1440" w:footer="0"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2E4" w:rsidRDefault="00DE32E4" w:rsidP="000A33FD">
      <w:r>
        <w:separator/>
      </w:r>
    </w:p>
  </w:endnote>
  <w:endnote w:type="continuationSeparator" w:id="0">
    <w:p w:rsidR="00DE32E4" w:rsidRDefault="00DE32E4" w:rsidP="000A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2E4" w:rsidRDefault="00DE32E4" w:rsidP="000A33FD">
      <w:r>
        <w:separator/>
      </w:r>
    </w:p>
  </w:footnote>
  <w:footnote w:type="continuationSeparator" w:id="0">
    <w:p w:rsidR="00DE32E4" w:rsidRDefault="00DE32E4" w:rsidP="000A3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FD" w:rsidRDefault="00745497">
    <w:pPr>
      <w:pStyle w:val="Intestazione1"/>
      <w:ind w:left="360"/>
      <w:rPr>
        <w:lang w:eastAsia="it-IT" w:bidi="ar-SA"/>
      </w:rPr>
    </w:pPr>
    <w:r>
      <w:rPr>
        <w:noProof/>
        <w:lang w:eastAsia="it-IT" w:bidi="ar-SA"/>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635</wp:posOffset>
              </wp:positionV>
              <wp:extent cx="636270" cy="636270"/>
              <wp:effectExtent l="635" t="635" r="1270" b="1270"/>
              <wp:wrapNone/>
              <wp:docPr id="1" name="shapetype_ole_rId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F09E8D" id="shapetype_ole_rId1" o:spid="_x0000_s1026" style="position:absolute;margin-left:.05pt;margin-top:.05pt;width:50.1pt;height:50.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" filled="f" stroked="f" strokecolor="#3465a4">
              <v:stroke joinstyle="round"/>
            </v:rect>
          </w:pict>
        </mc:Fallback>
      </mc:AlternateContent>
    </w:r>
    <w:r w:rsidR="000A33FD">
      <w:object w:dxaOrig="7350" w:dyaOrig="2160">
        <v:shape id="ole_rId1" o:spid="_x0000_i1025" style="width:158.4pt;height:68.85pt" coordsize="" o:spt="100" adj="0,,0" path="" stroked="f">
          <v:stroke joinstyle="miter"/>
          <v:imagedata r:id="rId1" o:title=""/>
          <v:formulas/>
          <v:path o:connecttype="segments"/>
        </v:shape>
        <o:OLEObject Type="Embed" ProgID="StaticMetafile" ShapeID="ole_rId1" DrawAspect="Content" ObjectID="_1805529868" r:id="rId2"/>
      </w:object>
    </w:r>
    <w:r w:rsidR="002A2E4C">
      <w:rPr>
        <w:noProof/>
        <w:lang w:eastAsia="it-IT" w:bidi="ar-SA"/>
      </w:rPr>
      <w:drawing>
        <wp:anchor distT="0" distB="0" distL="0" distR="0" simplePos="0" relativeHeight="251657216" behindDoc="1" locked="0" layoutInCell="0" allowOverlap="1">
          <wp:simplePos x="0" y="0"/>
          <wp:positionH relativeFrom="column">
            <wp:posOffset>3762375</wp:posOffset>
          </wp:positionH>
          <wp:positionV relativeFrom="paragraph">
            <wp:posOffset>-57150</wp:posOffset>
          </wp:positionV>
          <wp:extent cx="1296035" cy="858520"/>
          <wp:effectExtent l="0" t="0" r="0" b="0"/>
          <wp:wrapSquare wrapText="largest"/>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3"/>
                  <a:stretch>
                    <a:fillRect/>
                  </a:stretch>
                </pic:blipFill>
                <pic:spPr bwMode="auto">
                  <a:xfrm>
                    <a:off x="0" y="0"/>
                    <a:ext cx="1296035" cy="858520"/>
                  </a:xfrm>
                  <a:prstGeom prst="rect">
                    <a:avLst/>
                  </a:prstGeom>
                </pic:spPr>
              </pic:pic>
            </a:graphicData>
          </a:graphic>
        </wp:anchor>
      </w:drawing>
    </w:r>
  </w:p>
  <w:p w:rsidR="000A33FD" w:rsidRDefault="000A33FD">
    <w:pPr>
      <w:pStyle w:val="Intestazione1"/>
      <w:ind w:lef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FD"/>
    <w:rsid w:val="000208CC"/>
    <w:rsid w:val="000A33FD"/>
    <w:rsid w:val="002A2E4C"/>
    <w:rsid w:val="002B714F"/>
    <w:rsid w:val="002D2FEB"/>
    <w:rsid w:val="00377324"/>
    <w:rsid w:val="004E6066"/>
    <w:rsid w:val="00745497"/>
    <w:rsid w:val="0076199A"/>
    <w:rsid w:val="00873C04"/>
    <w:rsid w:val="00AB049B"/>
    <w:rsid w:val="00AC656A"/>
    <w:rsid w:val="00BC316E"/>
    <w:rsid w:val="00C36D0F"/>
    <w:rsid w:val="00DE32E4"/>
    <w:rsid w:val="00F32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9327"/>
  <w15:docId w15:val="{9538B764-84A7-4807-B355-3393BD88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SimSun" w:hAnsi="Calibri" w:cs="Lucida Sans"/>
        <w:kern w:val="2"/>
        <w:sz w:val="22"/>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7B91"/>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A14A24"/>
    <w:rPr>
      <w:rFonts w:ascii="Tahoma" w:hAnsi="Tahoma" w:cs="Mangal"/>
      <w:sz w:val="16"/>
      <w:szCs w:val="14"/>
    </w:rPr>
  </w:style>
  <w:style w:type="character" w:customStyle="1" w:styleId="PidipaginaCarattere">
    <w:name w:val="Piè di pagina Carattere"/>
    <w:basedOn w:val="Carpredefinitoparagrafo"/>
    <w:uiPriority w:val="99"/>
    <w:qFormat/>
    <w:rsid w:val="00A14A24"/>
    <w:rPr>
      <w:rFonts w:cs="Mangal"/>
    </w:rPr>
  </w:style>
  <w:style w:type="character" w:customStyle="1" w:styleId="IntestazioneCarattere">
    <w:name w:val="Intestazione Carattere"/>
    <w:basedOn w:val="Carpredefinitoparagrafo"/>
    <w:link w:val="Intestazione1"/>
    <w:uiPriority w:val="99"/>
    <w:semiHidden/>
    <w:qFormat/>
    <w:rsid w:val="00DF5466"/>
    <w:rPr>
      <w:rFonts w:cs="Mangal"/>
    </w:rPr>
  </w:style>
  <w:style w:type="character" w:customStyle="1" w:styleId="PidipaginaCarattere1">
    <w:name w:val="Piè di pagina Carattere1"/>
    <w:basedOn w:val="Carpredefinitoparagrafo"/>
    <w:link w:val="Pidipagina1"/>
    <w:uiPriority w:val="99"/>
    <w:semiHidden/>
    <w:qFormat/>
    <w:rsid w:val="00DF5466"/>
    <w:rPr>
      <w:rFonts w:cs="Mangal"/>
    </w:rPr>
  </w:style>
  <w:style w:type="character" w:customStyle="1" w:styleId="CollegamentoInternet">
    <w:name w:val="Collegamento Internet"/>
    <w:rsid w:val="000A33FD"/>
    <w:rPr>
      <w:color w:val="000080"/>
      <w:u w:val="single"/>
    </w:rPr>
  </w:style>
  <w:style w:type="paragraph" w:styleId="Titolo">
    <w:name w:val="Title"/>
    <w:basedOn w:val="Normale"/>
    <w:next w:val="Corpotesto"/>
    <w:qFormat/>
    <w:rsid w:val="00D87B91"/>
    <w:pPr>
      <w:keepNext/>
      <w:spacing w:before="240" w:after="120"/>
    </w:pPr>
    <w:rPr>
      <w:rFonts w:ascii="Liberation Sans" w:eastAsia="Microsoft YaHei" w:hAnsi="Liberation Sans"/>
      <w:sz w:val="28"/>
      <w:szCs w:val="28"/>
    </w:rPr>
  </w:style>
  <w:style w:type="paragraph" w:styleId="Corpotesto">
    <w:name w:val="Body Text"/>
    <w:basedOn w:val="Normale"/>
    <w:rsid w:val="00D87B91"/>
    <w:pPr>
      <w:spacing w:after="140" w:line="276" w:lineRule="auto"/>
    </w:pPr>
  </w:style>
  <w:style w:type="paragraph" w:styleId="Elenco">
    <w:name w:val="List"/>
    <w:basedOn w:val="Corpotesto"/>
    <w:rsid w:val="00D87B91"/>
  </w:style>
  <w:style w:type="paragraph" w:customStyle="1" w:styleId="Didascalia1">
    <w:name w:val="Didascalia1"/>
    <w:basedOn w:val="Normale"/>
    <w:qFormat/>
    <w:rsid w:val="00D87B91"/>
    <w:pPr>
      <w:suppressLineNumbers/>
      <w:spacing w:before="120" w:after="120"/>
    </w:pPr>
    <w:rPr>
      <w:i/>
      <w:iCs/>
      <w:sz w:val="24"/>
    </w:rPr>
  </w:style>
  <w:style w:type="paragraph" w:customStyle="1" w:styleId="Indice">
    <w:name w:val="Indice"/>
    <w:basedOn w:val="Normale"/>
    <w:qFormat/>
    <w:rsid w:val="00D87B91"/>
    <w:pPr>
      <w:suppressLineNumbers/>
    </w:pPr>
  </w:style>
  <w:style w:type="paragraph" w:styleId="Didascalia">
    <w:name w:val="caption"/>
    <w:basedOn w:val="Normale"/>
    <w:qFormat/>
    <w:rsid w:val="00D87B91"/>
    <w:pPr>
      <w:suppressLineNumbers/>
      <w:spacing w:before="120" w:after="120"/>
    </w:pPr>
    <w:rPr>
      <w:i/>
      <w:iCs/>
      <w:sz w:val="24"/>
    </w:rPr>
  </w:style>
  <w:style w:type="paragraph" w:customStyle="1" w:styleId="Intestazioneepidipagina">
    <w:name w:val="Intestazione e piè di pagina"/>
    <w:basedOn w:val="Normale"/>
    <w:qFormat/>
    <w:rsid w:val="00D87B91"/>
    <w:pPr>
      <w:suppressLineNumbers/>
      <w:tabs>
        <w:tab w:val="center" w:pos="4680"/>
        <w:tab w:val="right" w:pos="9360"/>
      </w:tabs>
    </w:pPr>
  </w:style>
  <w:style w:type="paragraph" w:customStyle="1" w:styleId="Intestazione1">
    <w:name w:val="Intestazione1"/>
    <w:basedOn w:val="Normale"/>
    <w:link w:val="IntestazioneCarattere"/>
    <w:uiPriority w:val="99"/>
    <w:semiHidden/>
    <w:unhideWhenUsed/>
    <w:rsid w:val="00DF5466"/>
    <w:pPr>
      <w:tabs>
        <w:tab w:val="center" w:pos="4819"/>
        <w:tab w:val="right" w:pos="9638"/>
      </w:tabs>
    </w:pPr>
    <w:rPr>
      <w:rFonts w:cs="Mangal"/>
    </w:rPr>
  </w:style>
  <w:style w:type="paragraph" w:styleId="Testofumetto">
    <w:name w:val="Balloon Text"/>
    <w:basedOn w:val="Normale"/>
    <w:link w:val="TestofumettoCarattere"/>
    <w:uiPriority w:val="99"/>
    <w:semiHidden/>
    <w:unhideWhenUsed/>
    <w:qFormat/>
    <w:rsid w:val="00A14A24"/>
    <w:rPr>
      <w:rFonts w:ascii="Tahoma" w:hAnsi="Tahoma" w:cs="Mangal"/>
      <w:sz w:val="16"/>
      <w:szCs w:val="14"/>
    </w:rPr>
  </w:style>
  <w:style w:type="paragraph" w:customStyle="1" w:styleId="Pidipagina1">
    <w:name w:val="Piè di pagina1"/>
    <w:basedOn w:val="Normale"/>
    <w:link w:val="PidipaginaCarattere1"/>
    <w:uiPriority w:val="99"/>
    <w:semiHidden/>
    <w:unhideWhenUsed/>
    <w:rsid w:val="00DF5466"/>
    <w:pPr>
      <w:tabs>
        <w:tab w:val="center" w:pos="4819"/>
        <w:tab w:val="right" w:pos="9638"/>
      </w:tab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1260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dc:description/>
  <cp:lastModifiedBy>Laura</cp:lastModifiedBy>
  <cp:revision>3</cp:revision>
  <cp:lastPrinted>2025-01-23T12:51:00Z</cp:lastPrinted>
  <dcterms:created xsi:type="dcterms:W3CDTF">2025-04-07T09:17:00Z</dcterms:created>
  <dcterms:modified xsi:type="dcterms:W3CDTF">2025-04-07T09:18:00Z</dcterms:modified>
  <dc:language>it-IT</dc:language>
</cp:coreProperties>
</file>